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6920" w:rsidRPr="0042188E" w:rsidRDefault="00936920" w:rsidP="0093692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hr-BA"/>
        </w:rPr>
      </w:pPr>
    </w:p>
    <w:p w:rsidR="00936920" w:rsidRPr="0042188E" w:rsidRDefault="00936920" w:rsidP="0093692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hr-BA"/>
        </w:rPr>
      </w:pPr>
    </w:p>
    <w:p w:rsidR="00936920" w:rsidRPr="0042188E" w:rsidRDefault="00936920" w:rsidP="0093692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hr-BA"/>
        </w:rPr>
      </w:pPr>
      <w:r w:rsidRPr="0042188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hr-BA"/>
        </w:rPr>
        <w:t>Ustavno pravo II</w:t>
      </w:r>
    </w:p>
    <w:p w:rsidR="00936920" w:rsidRPr="0042188E" w:rsidRDefault="00936920" w:rsidP="0093692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hr-BA"/>
        </w:rPr>
      </w:pPr>
      <w:r w:rsidRPr="004218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hr-BA"/>
        </w:rPr>
        <w:t>Doc.dr.Lejla Balić</w:t>
      </w:r>
    </w:p>
    <w:p w:rsidR="00936920" w:rsidRPr="0042188E" w:rsidRDefault="00936920" w:rsidP="0093692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hr-BA"/>
        </w:rPr>
      </w:pPr>
    </w:p>
    <w:p w:rsidR="00936920" w:rsidRPr="0042188E" w:rsidRDefault="00936920" w:rsidP="0093692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hr-BA"/>
        </w:rPr>
      </w:pPr>
    </w:p>
    <w:p w:rsidR="00936920" w:rsidRPr="0042188E" w:rsidRDefault="00936920" w:rsidP="0093692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hr-BA"/>
        </w:rPr>
      </w:pPr>
    </w:p>
    <w:p w:rsidR="00936920" w:rsidRPr="0042188E" w:rsidRDefault="00936920" w:rsidP="0093692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hr-BA"/>
        </w:rPr>
      </w:pPr>
      <w:r w:rsidRPr="0042188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hr-BA"/>
        </w:rPr>
        <w:t xml:space="preserve">Informacija o održavanju </w:t>
      </w:r>
      <w:r w:rsidR="00A45363" w:rsidRPr="0042188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hr-BA"/>
        </w:rPr>
        <w:t>live stream</w:t>
      </w:r>
      <w:r w:rsidRPr="0042188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hr-BA"/>
        </w:rPr>
        <w:t xml:space="preserve"> vježbi i nastavne aktivnosti </w:t>
      </w:r>
    </w:p>
    <w:p w:rsidR="00936920" w:rsidRPr="0042188E" w:rsidRDefault="00936920" w:rsidP="0093692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hr-BA"/>
        </w:rPr>
      </w:pPr>
      <w:r w:rsidRPr="0042188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hr-BA"/>
        </w:rPr>
        <w:t>„Debatno istraživački projekt“</w:t>
      </w:r>
    </w:p>
    <w:p w:rsidR="00936920" w:rsidRPr="0042188E" w:rsidRDefault="00936920" w:rsidP="0093692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hr-BA"/>
        </w:rPr>
      </w:pPr>
    </w:p>
    <w:p w:rsidR="00936920" w:rsidRPr="0042188E" w:rsidRDefault="00936920" w:rsidP="0093692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hr-BA"/>
        </w:rPr>
      </w:pPr>
    </w:p>
    <w:p w:rsidR="00936920" w:rsidRPr="0042188E" w:rsidRDefault="00936920" w:rsidP="0093692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hr-BA"/>
        </w:rPr>
      </w:pPr>
    </w:p>
    <w:p w:rsidR="00212727" w:rsidRDefault="00212727" w:rsidP="0093692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hr-BA"/>
        </w:rPr>
      </w:pPr>
    </w:p>
    <w:p w:rsidR="0042188E" w:rsidRDefault="00936920" w:rsidP="0093692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hr-BA"/>
        </w:rPr>
      </w:pPr>
      <w:r w:rsidRPr="00212727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hr-BA"/>
        </w:rPr>
        <w:t>Obavještavaju</w:t>
      </w:r>
      <w:r w:rsidR="00A45363" w:rsidRPr="00212727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hr-BA"/>
        </w:rPr>
        <w:t xml:space="preserve"> </w:t>
      </w:r>
      <w:r w:rsidRPr="00212727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hr-BA"/>
        </w:rPr>
        <w:t>se učesnici u Debatno-istraživačkom projektu na nastavnom predmetu</w:t>
      </w:r>
      <w:r w:rsidRPr="00212727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hr-BA"/>
        </w:rPr>
        <w:t xml:space="preserve"> Ustavno pravo II</w:t>
      </w:r>
      <w:r w:rsidR="0042188E" w:rsidRPr="00212727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hr-BA"/>
        </w:rPr>
        <w:t>,</w:t>
      </w:r>
      <w:r w:rsidRPr="00212727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hr-BA"/>
        </w:rPr>
        <w:t xml:space="preserve"> </w:t>
      </w:r>
      <w:r w:rsidRPr="00212727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hr-BA"/>
        </w:rPr>
        <w:t>da će se od 24.4.2020. godine, vježbe, odnosno debat</w:t>
      </w:r>
      <w:r w:rsidR="00A45363" w:rsidRPr="00212727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hr-BA"/>
        </w:rPr>
        <w:t xml:space="preserve">a održavati u vidu live stream-a </w:t>
      </w:r>
      <w:r w:rsidRPr="00212727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hr-BA"/>
        </w:rPr>
        <w:t>putem Zoom aplikacije</w:t>
      </w:r>
      <w:r w:rsidRPr="004218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hr-BA"/>
        </w:rPr>
        <w:t>.</w:t>
      </w:r>
      <w:r w:rsidR="0021272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hr-BA"/>
        </w:rPr>
        <w:t xml:space="preserve"> </w:t>
      </w:r>
    </w:p>
    <w:p w:rsidR="00212727" w:rsidRPr="0042188E" w:rsidRDefault="00212727" w:rsidP="0093692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hr-BA"/>
        </w:rPr>
      </w:pPr>
    </w:p>
    <w:p w:rsidR="00936920" w:rsidRPr="0042188E" w:rsidRDefault="00A45363" w:rsidP="0093692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hr-BA"/>
        </w:rPr>
      </w:pPr>
      <w:r w:rsidRPr="004218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hr-BA"/>
        </w:rPr>
        <w:t>U</w:t>
      </w:r>
      <w:r w:rsidR="00936920" w:rsidRPr="004218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hr-BA"/>
        </w:rPr>
        <w:t xml:space="preserve"> periodu 3.4. – 17.4.2020. godine</w:t>
      </w:r>
      <w:r w:rsidRPr="004218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hr-BA"/>
        </w:rPr>
        <w:t xml:space="preserve"> debate su se održavale</w:t>
      </w:r>
      <w:r w:rsidR="00936920" w:rsidRPr="004218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hr-BA"/>
        </w:rPr>
        <w:t xml:space="preserve"> </w:t>
      </w:r>
      <w:r w:rsidRPr="004218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hr-BA"/>
        </w:rPr>
        <w:t>u</w:t>
      </w:r>
      <w:r w:rsidR="00936920" w:rsidRPr="004218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hr-BA"/>
        </w:rPr>
        <w:t xml:space="preserve"> „pismenom“</w:t>
      </w:r>
      <w:r w:rsidRPr="004218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hr-BA"/>
        </w:rPr>
        <w:t xml:space="preserve"> obliku. N</w:t>
      </w:r>
      <w:r w:rsidR="00936920" w:rsidRPr="004218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hr-BA"/>
        </w:rPr>
        <w:t>akon</w:t>
      </w:r>
      <w:r w:rsidR="0042188E" w:rsidRPr="004218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hr-BA"/>
        </w:rPr>
        <w:t xml:space="preserve"> što je 17.4.2020. godine održano </w:t>
      </w:r>
      <w:r w:rsidRPr="004218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hr-BA"/>
        </w:rPr>
        <w:t xml:space="preserve">tzv. </w:t>
      </w:r>
      <w:r w:rsidR="0042188E" w:rsidRPr="004218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hr-BA"/>
        </w:rPr>
        <w:t>l</w:t>
      </w:r>
      <w:r w:rsidRPr="004218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hr-BA"/>
        </w:rPr>
        <w:t>ive strea</w:t>
      </w:r>
      <w:r w:rsidR="0042188E" w:rsidRPr="004218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hr-BA"/>
        </w:rPr>
        <w:t>m - predavanje</w:t>
      </w:r>
      <w:r w:rsidR="0021272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hr-BA"/>
        </w:rPr>
        <w:t>, osigurani su uslovi da se</w:t>
      </w:r>
      <w:r w:rsidR="00936920" w:rsidRPr="004218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hr-BA"/>
        </w:rPr>
        <w:t xml:space="preserve"> </w:t>
      </w:r>
      <w:r w:rsidR="0021272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hr-BA"/>
        </w:rPr>
        <w:t xml:space="preserve">putem iste </w:t>
      </w:r>
      <w:r w:rsidR="0042188E" w:rsidRPr="004218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hr-BA"/>
        </w:rPr>
        <w:t xml:space="preserve">aplikacije u </w:t>
      </w:r>
      <w:r w:rsidR="00936920" w:rsidRPr="004218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hr-BA"/>
        </w:rPr>
        <w:t xml:space="preserve">predviđenim </w:t>
      </w:r>
      <w:r w:rsidR="0042188E" w:rsidRPr="004218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hr-BA"/>
        </w:rPr>
        <w:t>terminima i</w:t>
      </w:r>
      <w:r w:rsidR="0021272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hr-BA"/>
        </w:rPr>
        <w:t xml:space="preserve"> utvrđenom rasporedu održe </w:t>
      </w:r>
      <w:r w:rsidR="0042188E" w:rsidRPr="004218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hr-BA"/>
        </w:rPr>
        <w:t>i debate,</w:t>
      </w:r>
      <w:r w:rsidR="00936920" w:rsidRPr="004218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hr-BA"/>
        </w:rPr>
        <w:t xml:space="preserve"> a prema sljedećim pravilima:</w:t>
      </w:r>
      <w:r w:rsidR="00936920" w:rsidRPr="004218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936920" w:rsidRPr="0042188E" w:rsidRDefault="00936920" w:rsidP="00936920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936920" w:rsidRPr="0042188E" w:rsidRDefault="00936920" w:rsidP="0093692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hr-BA"/>
        </w:rPr>
      </w:pPr>
    </w:p>
    <w:p w:rsidR="00936920" w:rsidRPr="0042188E" w:rsidRDefault="00936920" w:rsidP="00936920">
      <w:pPr>
        <w:pStyle w:val="ListParagraph"/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BA"/>
        </w:rPr>
      </w:pPr>
      <w:r w:rsidRPr="004218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hr-BA"/>
        </w:rPr>
        <w:t xml:space="preserve">ekipe su obavezne 24 sata prije termina debate, putem maila poslati </w:t>
      </w:r>
      <w:r w:rsidR="0042188E" w:rsidRPr="004218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hr-BA"/>
        </w:rPr>
        <w:t xml:space="preserve">kratko obrazloženu </w:t>
      </w:r>
      <w:r w:rsidRPr="004218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hr-BA"/>
        </w:rPr>
        <w:t>tezu koju u</w:t>
      </w:r>
      <w:r w:rsidR="0042188E" w:rsidRPr="004218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hr-BA"/>
        </w:rPr>
        <w:t xml:space="preserve"> debati zastupaju ili negiraju</w:t>
      </w:r>
      <w:r w:rsidR="0042188E" w:rsidRPr="0042188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hr-BA"/>
        </w:rPr>
        <w:t xml:space="preserve"> i </w:t>
      </w:r>
      <w:r w:rsidRPr="004218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hr-BA"/>
        </w:rPr>
        <w:t xml:space="preserve"> </w:t>
      </w:r>
      <w:r w:rsidR="0042188E" w:rsidRPr="004218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hr-BA"/>
        </w:rPr>
        <w:t>argumente koji su potkrijepljeni</w:t>
      </w:r>
      <w:r w:rsidRPr="004218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hr-BA"/>
        </w:rPr>
        <w:t xml:space="preserve"> dokazima (dakle navesti statističke podatke, primjere iz uporednog prava, misljenja relevantnih pravnih teoretičara ili praktičara i sl</w:t>
      </w:r>
      <w:r w:rsidR="0042188E" w:rsidRPr="004218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hr-BA"/>
        </w:rPr>
        <w:t>.)</w:t>
      </w:r>
    </w:p>
    <w:p w:rsidR="00936920" w:rsidRPr="0042188E" w:rsidRDefault="00936920" w:rsidP="00936920">
      <w:pPr>
        <w:pStyle w:val="ListParagraph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BA"/>
        </w:rPr>
      </w:pPr>
    </w:p>
    <w:p w:rsidR="0042188E" w:rsidRPr="0042188E" w:rsidRDefault="00936920" w:rsidP="0042188E">
      <w:pPr>
        <w:pStyle w:val="ListParagraph"/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BA"/>
        </w:rPr>
      </w:pPr>
      <w:r w:rsidRPr="004218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hr-BA"/>
        </w:rPr>
        <w:t xml:space="preserve">materijali </w:t>
      </w:r>
      <w:r w:rsidR="0042188E" w:rsidRPr="004218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hr-BA"/>
        </w:rPr>
        <w:t>se neće postavljati na web stranicu, već će biti arhivirani kod predmetne nastavnice</w:t>
      </w:r>
    </w:p>
    <w:p w:rsidR="0042188E" w:rsidRPr="0042188E" w:rsidRDefault="0042188E" w:rsidP="0042188E">
      <w:pPr>
        <w:pStyle w:val="ListParagrap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42188E" w:rsidRPr="0042188E" w:rsidRDefault="0042188E" w:rsidP="0042188E">
      <w:pPr>
        <w:pStyle w:val="ListParagraph"/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BA"/>
        </w:rPr>
      </w:pPr>
      <w:r w:rsidRPr="004218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ekipe će imati na raspolaganju po 4 minute za uvod i 4 za zaključ</w:t>
      </w:r>
      <w:r w:rsidRPr="004218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ak, te 2 minute za </w:t>
      </w:r>
      <w:r w:rsidRPr="004218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pitanja. Ne trebate iznositi opširne definicije, već</w:t>
      </w:r>
      <w:r w:rsidRPr="004218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se fokusirat</w:t>
      </w:r>
      <w:r w:rsidRPr="004218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 na tezu i argumente. U zaključ</w:t>
      </w:r>
      <w:r w:rsidRPr="004218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nom govoru dobro bi bilo osvrnuti se na argumente oponentsk</w:t>
      </w:r>
      <w:r w:rsidRPr="004218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 ekipe. Preporučujem da jedan č</w:t>
      </w:r>
      <w:r w:rsidRPr="004218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lan uradi uvod, a da se drugi fokusira na argumente oponenata i zakljucak u kojem se t</w:t>
      </w:r>
      <w:r w:rsidRPr="004218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reba na njih osvrnuti. U zaključ</w:t>
      </w:r>
      <w:r w:rsidRPr="004218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ku ne trebate uvoditi svoje nove argumente.</w:t>
      </w:r>
      <w:r w:rsidRPr="004218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Ekipe se mogu dogovoriti da samo jedan član govori. </w:t>
      </w:r>
    </w:p>
    <w:p w:rsidR="00936920" w:rsidRPr="0042188E" w:rsidRDefault="00936920" w:rsidP="0042188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BA"/>
        </w:rPr>
      </w:pPr>
    </w:p>
    <w:p w:rsidR="00936920" w:rsidRPr="0042188E" w:rsidRDefault="0042188E" w:rsidP="00936920">
      <w:pPr>
        <w:pStyle w:val="ListParagraph"/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BA"/>
        </w:rPr>
      </w:pPr>
      <w:r w:rsidRPr="004218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hr-BA"/>
        </w:rPr>
        <w:t>Link za debatu biće dostupan svim studentima, te će nakon debate zainteresovani moći postaviti pitanja.</w:t>
      </w:r>
    </w:p>
    <w:p w:rsidR="00936920" w:rsidRPr="0042188E" w:rsidRDefault="00936920" w:rsidP="00936920">
      <w:pPr>
        <w:pStyle w:val="ListParagraph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hr-BA"/>
        </w:rPr>
      </w:pPr>
    </w:p>
    <w:p w:rsidR="00936920" w:rsidRPr="0042188E" w:rsidRDefault="00936920" w:rsidP="00936920">
      <w:pPr>
        <w:pStyle w:val="ListParagraph"/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BA"/>
        </w:rPr>
      </w:pPr>
      <w:r w:rsidRPr="004218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hr-BA"/>
        </w:rPr>
        <w:t>Ukoliko jedna od ekipa u utvrđenom roku ne posalje materijal, smatra se da</w:t>
      </w:r>
      <w:r w:rsidR="0042188E" w:rsidRPr="0042188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hr-BA"/>
        </w:rPr>
        <w:t xml:space="preserve"> je odustala, a druga ekipa će samostalno predstaviti svoju argumentaciju</w:t>
      </w:r>
    </w:p>
    <w:p w:rsidR="00936920" w:rsidRPr="0042188E" w:rsidRDefault="00936920" w:rsidP="00936920">
      <w:pPr>
        <w:pStyle w:val="ListParagraph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BA"/>
        </w:rPr>
      </w:pPr>
    </w:p>
    <w:p w:rsidR="00212727" w:rsidRPr="0042188E" w:rsidRDefault="00212727" w:rsidP="0021272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hr-BA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hr-BA"/>
        </w:rPr>
        <w:t xml:space="preserve">Ekipe koje su predviđene za 24.4.2020. godine već su ranije obaviještene o izmjenama. </w:t>
      </w:r>
      <w:bookmarkStart w:id="0" w:name="_GoBack"/>
      <w:bookmarkEnd w:id="0"/>
    </w:p>
    <w:p w:rsidR="003D423D" w:rsidRPr="0042188E" w:rsidRDefault="003D423D">
      <w:pPr>
        <w:rPr>
          <w:rFonts w:ascii="Times New Roman" w:hAnsi="Times New Roman" w:cs="Times New Roman"/>
          <w:sz w:val="24"/>
          <w:szCs w:val="24"/>
        </w:rPr>
      </w:pPr>
    </w:p>
    <w:sectPr w:rsidR="003D423D" w:rsidRPr="004218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inherit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4C6E29"/>
    <w:multiLevelType w:val="hybridMultilevel"/>
    <w:tmpl w:val="880A7614"/>
    <w:lvl w:ilvl="0" w:tplc="44EEC420">
      <w:start w:val="1"/>
      <w:numFmt w:val="lowerLetter"/>
      <w:lvlText w:val="%1)"/>
      <w:lvlJc w:val="left"/>
      <w:pPr>
        <w:ind w:left="720" w:hanging="360"/>
      </w:pPr>
      <w:rPr>
        <w:rFonts w:ascii="inherit" w:hAnsi="inherit"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920"/>
    <w:rsid w:val="00212727"/>
    <w:rsid w:val="003D423D"/>
    <w:rsid w:val="0042188E"/>
    <w:rsid w:val="00936920"/>
    <w:rsid w:val="00A45363"/>
    <w:rsid w:val="00AC6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B740CB-87AF-4864-8543-212A70B14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69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69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Bakir</dc:creator>
  <cp:keywords/>
  <dc:description/>
  <cp:lastModifiedBy>Bakir</cp:lastModifiedBy>
  <cp:revision>3</cp:revision>
  <dcterms:created xsi:type="dcterms:W3CDTF">2020-04-20T17:42:00Z</dcterms:created>
  <dcterms:modified xsi:type="dcterms:W3CDTF">2020-04-20T18:09:00Z</dcterms:modified>
</cp:coreProperties>
</file>