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5E" w:rsidRPr="00B9373E" w:rsidRDefault="00BA455E" w:rsidP="00BA455E">
      <w:pPr>
        <w:jc w:val="center"/>
        <w:rPr>
          <w:b/>
          <w:lang w:val="hr-HR"/>
        </w:rPr>
      </w:pPr>
      <w:r>
        <w:rPr>
          <w:b/>
          <w:lang w:val="hr-HR"/>
        </w:rPr>
        <w:t>Međunarodno javno pravo I</w:t>
      </w:r>
    </w:p>
    <w:p w:rsidR="00BA455E" w:rsidRDefault="00BA455E" w:rsidP="00BA455E">
      <w:pPr>
        <w:jc w:val="center"/>
        <w:rPr>
          <w:b/>
          <w:lang w:val="hr-HR"/>
        </w:rPr>
      </w:pPr>
    </w:p>
    <w:p w:rsidR="00BA455E" w:rsidRDefault="00BA455E" w:rsidP="00BA455E">
      <w:pPr>
        <w:rPr>
          <w:b/>
          <w:lang w:val="hr-HR"/>
        </w:rPr>
      </w:pPr>
      <w:r>
        <w:rPr>
          <w:b/>
          <w:lang w:val="hr-HR"/>
        </w:rPr>
        <w:t>Način vrednovanja i ocjenjivanja na nastavnom predmetu Međunarodno javno pravo I- I ciklus studija – V semestar- obavezni predmet</w:t>
      </w:r>
    </w:p>
    <w:p w:rsidR="00BA455E" w:rsidRPr="00870FB5" w:rsidRDefault="00BA455E" w:rsidP="00BA455E">
      <w:pPr>
        <w:rPr>
          <w:lang w:val="hr-HR"/>
        </w:rPr>
      </w:pPr>
    </w:p>
    <w:p w:rsidR="00BA455E" w:rsidRPr="00870FB5" w:rsidRDefault="00BA455E" w:rsidP="00BA455E">
      <w:pPr>
        <w:rPr>
          <w:b/>
          <w:bCs/>
          <w:lang w:val="hr-HR"/>
        </w:rPr>
      </w:pPr>
      <w:r>
        <w:rPr>
          <w:b/>
          <w:bCs/>
          <w:lang w:val="hr-HR"/>
        </w:rPr>
        <w:t>5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86"/>
        <w:gridCol w:w="1146"/>
        <w:gridCol w:w="490"/>
        <w:gridCol w:w="494"/>
        <w:gridCol w:w="650"/>
        <w:gridCol w:w="473"/>
        <w:gridCol w:w="1728"/>
      </w:tblGrid>
      <w:tr w:rsidR="00BA455E" w:rsidRPr="00870FB5" w:rsidTr="00332125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usmeno i pismeno</w:t>
            </w:r>
          </w:p>
        </w:tc>
      </w:tr>
      <w:tr w:rsidR="00BA455E" w:rsidRPr="00870FB5" w:rsidTr="00332125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 xml:space="preserve">opterećenje u ECTS 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udio (%) u ocjeni</w:t>
            </w:r>
          </w:p>
        </w:tc>
      </w:tr>
      <w:tr w:rsidR="00BA455E" w:rsidRPr="00870FB5" w:rsidTr="00332125">
        <w:tc>
          <w:tcPr>
            <w:tcW w:w="2284" w:type="pct"/>
            <w:tcBorders>
              <w:top w:val="thinThickSmallGap" w:sz="24" w:space="0" w:color="auto"/>
            </w:tcBorders>
          </w:tcPr>
          <w:p w:rsidR="00BA455E" w:rsidRPr="00870FB5" w:rsidRDefault="00BA455E" w:rsidP="00332125">
            <w:pPr>
              <w:rPr>
                <w:lang w:val="hr-HR"/>
              </w:rPr>
            </w:pPr>
            <w:bookmarkStart w:id="0" w:name="_Hlk350697272"/>
            <w:r>
              <w:rPr>
                <w:lang w:val="hr-HR"/>
              </w:rPr>
              <w:t>Pisana evaluacija znanja-parcijalni ispit</w:t>
            </w:r>
            <w:r w:rsidRPr="00870FB5">
              <w:rPr>
                <w:lang w:val="hr-HR"/>
              </w:rPr>
              <w:t xml:space="preserve">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</w:t>
            </w:r>
            <w:r w:rsidRPr="00870FB5">
              <w:rPr>
                <w:lang w:val="hr-HR"/>
              </w:rPr>
              <w:t>%</w:t>
            </w:r>
          </w:p>
        </w:tc>
      </w:tr>
      <w:tr w:rsidR="00BA455E" w:rsidRPr="00870FB5" w:rsidTr="00332125">
        <w:tc>
          <w:tcPr>
            <w:tcW w:w="2284" w:type="pct"/>
          </w:tcPr>
          <w:p w:rsidR="00BA455E" w:rsidRPr="00870FB5" w:rsidRDefault="00BA455E" w:rsidP="00332125">
            <w:pPr>
              <w:rPr>
                <w:lang w:val="hr-HR"/>
              </w:rPr>
            </w:pPr>
            <w:r>
              <w:rPr>
                <w:lang w:val="hr-HR"/>
              </w:rPr>
              <w:t>Vježba/ esej</w:t>
            </w:r>
          </w:p>
        </w:tc>
        <w:tc>
          <w:tcPr>
            <w:tcW w:w="1325" w:type="pct"/>
            <w:gridSpan w:val="4"/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0,5</w:t>
            </w:r>
          </w:p>
        </w:tc>
        <w:tc>
          <w:tcPr>
            <w:tcW w:w="1390" w:type="pct"/>
            <w:gridSpan w:val="3"/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10%</w:t>
            </w:r>
          </w:p>
        </w:tc>
      </w:tr>
      <w:tr w:rsidR="00BA455E" w:rsidRPr="00870FB5" w:rsidTr="00332125">
        <w:tc>
          <w:tcPr>
            <w:tcW w:w="2284" w:type="pct"/>
            <w:tcBorders>
              <w:bottom w:val="thinThickSmallGap" w:sz="24" w:space="0" w:color="auto"/>
            </w:tcBorders>
          </w:tcPr>
          <w:p w:rsidR="00BA455E" w:rsidRPr="00870FB5" w:rsidRDefault="00BA455E" w:rsidP="00332125">
            <w:pPr>
              <w:rPr>
                <w:lang w:val="hr-HR"/>
              </w:rPr>
            </w:pPr>
            <w:r>
              <w:rPr>
                <w:lang w:val="hr-HR"/>
              </w:rPr>
              <w:t xml:space="preserve">Završna evaluacija znanja/Završni ispit 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2,5</w:t>
            </w:r>
          </w:p>
        </w:tc>
        <w:tc>
          <w:tcPr>
            <w:tcW w:w="139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50%</w:t>
            </w:r>
          </w:p>
        </w:tc>
      </w:tr>
      <w:tr w:rsidR="00BA455E" w:rsidRPr="00870FB5" w:rsidTr="00332125">
        <w:tc>
          <w:tcPr>
            <w:tcW w:w="2284" w:type="pct"/>
            <w:tcBorders>
              <w:top w:val="thinThickSmallGap" w:sz="24" w:space="0" w:color="auto"/>
            </w:tcBorders>
          </w:tcPr>
          <w:p w:rsidR="00BA455E" w:rsidRPr="00B9373E" w:rsidRDefault="00BA455E" w:rsidP="00332125">
            <w:pPr>
              <w:jc w:val="center"/>
              <w:rPr>
                <w:b/>
                <w:lang w:val="hr-HR"/>
              </w:rPr>
            </w:pPr>
            <w:r w:rsidRPr="00B9373E">
              <w:rPr>
                <w:b/>
                <w:lang w:val="hr-HR"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A455E" w:rsidRPr="00B9373E" w:rsidRDefault="00BA455E" w:rsidP="00332125">
            <w:pPr>
              <w:jc w:val="center"/>
              <w:rPr>
                <w:b/>
                <w:lang w:val="hr-HR"/>
              </w:rPr>
            </w:pPr>
            <w:r w:rsidRPr="00B9373E">
              <w:rPr>
                <w:b/>
                <w:lang w:val="hr-HR"/>
              </w:rPr>
              <w:t>5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</w:tcBorders>
            <w:vAlign w:val="center"/>
          </w:tcPr>
          <w:p w:rsidR="00BA455E" w:rsidRPr="00870FB5" w:rsidRDefault="00BA455E" w:rsidP="00332125">
            <w:pPr>
              <w:jc w:val="center"/>
              <w:rPr>
                <w:lang w:val="hr-HR"/>
              </w:rPr>
            </w:pPr>
            <w:r w:rsidRPr="00870FB5">
              <w:rPr>
                <w:b/>
                <w:lang w:val="hr-HR"/>
              </w:rPr>
              <w:t>100%</w:t>
            </w:r>
          </w:p>
        </w:tc>
      </w:tr>
      <w:bookmarkEnd w:id="0"/>
      <w:tr w:rsidR="00BA455E" w:rsidRPr="00870FB5" w:rsidTr="00332125">
        <w:tc>
          <w:tcPr>
            <w:tcW w:w="5000" w:type="pct"/>
            <w:gridSpan w:val="8"/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Način oblikovanja konačne ocjene</w:t>
            </w:r>
          </w:p>
        </w:tc>
      </w:tr>
      <w:tr w:rsidR="00BA455E" w:rsidRPr="00870FB5" w:rsidTr="00332125">
        <w:trPr>
          <w:trHeight w:val="1087"/>
        </w:trPr>
        <w:tc>
          <w:tcPr>
            <w:tcW w:w="5000" w:type="pct"/>
            <w:gridSpan w:val="8"/>
          </w:tcPr>
          <w:p w:rsidR="00BA455E" w:rsidRPr="00870FB5" w:rsidRDefault="00BA455E" w:rsidP="00332125">
            <w:pPr>
              <w:rPr>
                <w:lang w:val="hr-HR"/>
              </w:rPr>
            </w:pPr>
            <w:r w:rsidRPr="00870FB5">
              <w:rPr>
                <w:lang w:val="hr-HR"/>
              </w:rPr>
              <w:t xml:space="preserve">U oblikovanju konačne ocjene uzimaju se u obzir utvrđeni elementi praćenja </w:t>
            </w:r>
            <w:r>
              <w:rPr>
                <w:lang w:val="hr-HR"/>
              </w:rPr>
              <w:t xml:space="preserve">i provjeravanja rada studenata: </w:t>
            </w:r>
            <w:r w:rsidRPr="00B9373E">
              <w:rPr>
                <w:i/>
                <w:lang w:val="hr-HR"/>
              </w:rPr>
              <w:t>ocjena/osvojeni broj bodova iz prvog parcijalnog ispita, ocjena /broj bodova iz eseja i ocjena/broj bodova iz završnog ispita.</w:t>
            </w:r>
            <w:r>
              <w:rPr>
                <w:lang w:val="hr-HR"/>
              </w:rPr>
              <w:t xml:space="preserve"> Utvrđeni elementi praćenja u odnosu na ocjenu vezuje se za slijedeću distribuciju bodova: </w:t>
            </w:r>
            <w:r w:rsidRPr="00B9373E">
              <w:rPr>
                <w:i/>
                <w:lang w:val="hr-HR"/>
              </w:rPr>
              <w:t>prvi parcijalni ispit</w:t>
            </w:r>
            <w:r>
              <w:rPr>
                <w:lang w:val="hr-HR"/>
              </w:rPr>
              <w:t xml:space="preserve">: </w:t>
            </w:r>
            <w:r w:rsidRPr="00B9373E">
              <w:rPr>
                <w:lang w:val="hr-HR"/>
              </w:rPr>
              <w:t>ocjena/bodovi</w:t>
            </w:r>
            <w:r>
              <w:rPr>
                <w:lang w:val="hr-HR"/>
              </w:rPr>
              <w:t xml:space="preserve">: 10=40; 9=37; 8=34; 7=30, 6=27; </w:t>
            </w:r>
            <w:r w:rsidRPr="00B9373E">
              <w:rPr>
                <w:i/>
                <w:lang w:val="hr-HR"/>
              </w:rPr>
              <w:t>vježba/esej:</w:t>
            </w:r>
            <w:r>
              <w:rPr>
                <w:lang w:val="hr-HR"/>
              </w:rPr>
              <w:t xml:space="preserve"> ocjena/bodovi:10=10; 9=9; 8=8; 7=7; 6=6 te </w:t>
            </w:r>
            <w:r w:rsidRPr="00B9373E">
              <w:rPr>
                <w:i/>
                <w:lang w:val="hr-HR"/>
              </w:rPr>
              <w:t>završni ispit</w:t>
            </w:r>
            <w:r>
              <w:rPr>
                <w:lang w:val="hr-HR"/>
              </w:rPr>
              <w:t xml:space="preserve">: ocjena/bodovi: 10=50; 9=45, 8=40; 7=35, 6=30. </w:t>
            </w:r>
          </w:p>
        </w:tc>
      </w:tr>
      <w:tr w:rsidR="00BA455E" w:rsidRPr="00870FB5" w:rsidTr="00332125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BA455E" w:rsidRPr="00870FB5" w:rsidRDefault="00BA455E" w:rsidP="00332125">
            <w:pPr>
              <w:rPr>
                <w:b/>
                <w:lang w:val="hr-HR"/>
              </w:rPr>
            </w:pPr>
            <w:r w:rsidRPr="00870FB5">
              <w:rPr>
                <w:b/>
                <w:lang w:val="hr-HR"/>
              </w:rPr>
              <w:t>Ostale informacije relevantne za praćenje rada studenta, vrednovanje i ocjenjivanje</w:t>
            </w:r>
          </w:p>
        </w:tc>
      </w:tr>
      <w:tr w:rsidR="00BA455E" w:rsidRPr="00870FB5" w:rsidTr="00332125">
        <w:tc>
          <w:tcPr>
            <w:tcW w:w="5000" w:type="pct"/>
            <w:gridSpan w:val="8"/>
            <w:shd w:val="clear" w:color="auto" w:fill="FFFFFF"/>
            <w:vAlign w:val="center"/>
          </w:tcPr>
          <w:p w:rsidR="00BA455E" w:rsidRPr="00870FB5" w:rsidRDefault="00BA455E" w:rsidP="00332125">
            <w:pPr>
              <w:rPr>
                <w:i/>
                <w:lang w:val="hr-HR"/>
              </w:rPr>
            </w:pPr>
            <w:r w:rsidRPr="00870FB5">
              <w:rPr>
                <w:i/>
                <w:lang w:val="hr-HR"/>
              </w:rPr>
              <w:t>Student os</w:t>
            </w:r>
            <w:r>
              <w:rPr>
                <w:i/>
                <w:lang w:val="hr-HR"/>
              </w:rPr>
              <w:t>tvaruje pravo izlaska na završnu</w:t>
            </w:r>
            <w:r w:rsidRPr="00870FB5">
              <w:rPr>
                <w:i/>
                <w:lang w:val="hr-HR"/>
              </w:rPr>
              <w:t xml:space="preserve"> evaluaciju </w:t>
            </w:r>
            <w:r>
              <w:rPr>
                <w:i/>
                <w:lang w:val="hr-HR"/>
              </w:rPr>
              <w:t xml:space="preserve">znanja </w:t>
            </w:r>
            <w:r w:rsidRPr="00870FB5">
              <w:rPr>
                <w:i/>
                <w:lang w:val="hr-HR"/>
              </w:rPr>
              <w:t xml:space="preserve">ako </w:t>
            </w:r>
            <w:r>
              <w:rPr>
                <w:i/>
                <w:lang w:val="hr-HR"/>
              </w:rPr>
              <w:t>je u toku semestra ostvario najmanje 27 bodova odnosno prolaznu ocjenu /6(E)/ i bio prisutan na najmanje 50% održanih nastavnih sati. Završni ispit se polaže u redovnom, popravnom i septembarskom ispitnom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BA455E" w:rsidRDefault="00BA455E" w:rsidP="00BA455E">
      <w:pPr>
        <w:rPr>
          <w:b/>
          <w:lang w:val="hr-HR"/>
        </w:rPr>
      </w:pPr>
    </w:p>
    <w:p w:rsidR="00BA455E" w:rsidRDefault="00BA455E" w:rsidP="00BA455E">
      <w:pPr>
        <w:rPr>
          <w:b/>
          <w:lang w:val="hr-HR"/>
        </w:rPr>
      </w:pPr>
    </w:p>
    <w:p w:rsidR="00BA455E" w:rsidRDefault="00BA455E" w:rsidP="00BA455E">
      <w:pPr>
        <w:rPr>
          <w:b/>
          <w:lang w:val="hr-HR"/>
        </w:rPr>
      </w:pPr>
    </w:p>
    <w:p w:rsidR="00BA455E" w:rsidRDefault="00BA455E" w:rsidP="00BA455E">
      <w:pPr>
        <w:rPr>
          <w:b/>
          <w:lang w:val="hr-HR"/>
        </w:rPr>
      </w:pPr>
    </w:p>
    <w:p w:rsidR="00311B76" w:rsidRDefault="00311B76">
      <w:bookmarkStart w:id="1" w:name="_GoBack"/>
      <w:bookmarkEnd w:id="1"/>
    </w:p>
    <w:sectPr w:rsidR="00311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E"/>
    <w:rsid w:val="00311B76"/>
    <w:rsid w:val="00B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21A6-B2E4-4F4C-B011-9DC155D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18</dc:creator>
  <cp:keywords/>
  <dc:description/>
  <cp:lastModifiedBy>PC 18</cp:lastModifiedBy>
  <cp:revision>1</cp:revision>
  <dcterms:created xsi:type="dcterms:W3CDTF">2019-10-10T14:19:00Z</dcterms:created>
  <dcterms:modified xsi:type="dcterms:W3CDTF">2019-10-10T14:20:00Z</dcterms:modified>
</cp:coreProperties>
</file>