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BD" w:rsidRDefault="00A921BD" w:rsidP="00A921BD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STUDIJ GENOCIDA</w:t>
      </w:r>
    </w:p>
    <w:p w:rsidR="00A921BD" w:rsidRDefault="00A921BD" w:rsidP="00A921BD">
      <w:pPr>
        <w:rPr>
          <w:lang w:val="bs-Latn-BA"/>
        </w:rPr>
      </w:pPr>
    </w:p>
    <w:p w:rsidR="00A921BD" w:rsidRDefault="00A921BD" w:rsidP="00A921BD">
      <w:pPr>
        <w:jc w:val="center"/>
        <w:rPr>
          <w:lang w:val="bs-Latn-BA"/>
        </w:rPr>
      </w:pPr>
      <w:r>
        <w:rPr>
          <w:lang w:val="bs-Latn-BA"/>
        </w:rPr>
        <w:t>I CIKLUS STUDIJA</w:t>
      </w:r>
    </w:p>
    <w:p w:rsidR="00A921BD" w:rsidRDefault="00A921BD" w:rsidP="00A921BD">
      <w:pPr>
        <w:rPr>
          <w:lang w:val="bs-Latn-BA"/>
        </w:rPr>
      </w:pPr>
    </w:p>
    <w:p w:rsidR="00A921BD" w:rsidRDefault="00A921BD" w:rsidP="00A921BD">
      <w:pPr>
        <w:jc w:val="center"/>
        <w:rPr>
          <w:lang w:val="bs-Latn-BA"/>
        </w:rPr>
      </w:pPr>
      <w:r>
        <w:rPr>
          <w:lang w:val="bs-Latn-BA"/>
        </w:rPr>
        <w:t>VIII SEMESTAR</w:t>
      </w:r>
    </w:p>
    <w:p w:rsidR="00A921BD" w:rsidRDefault="00A921BD" w:rsidP="00A921BD">
      <w:pPr>
        <w:rPr>
          <w:lang w:val="bs-Latn-BA"/>
        </w:rPr>
      </w:pPr>
    </w:p>
    <w:p w:rsidR="00A921BD" w:rsidRDefault="00A921BD" w:rsidP="00A921BD">
      <w:pPr>
        <w:jc w:val="center"/>
        <w:rPr>
          <w:lang w:val="bs-Latn-BA"/>
        </w:rPr>
      </w:pPr>
      <w:r>
        <w:rPr>
          <w:lang w:val="bs-Latn-BA"/>
        </w:rPr>
        <w:t>Akademska 20</w:t>
      </w:r>
      <w:r>
        <w:rPr>
          <w:lang w:val="bs-Latn-BA"/>
        </w:rPr>
        <w:t>19</w:t>
      </w:r>
      <w:r>
        <w:rPr>
          <w:lang w:val="bs-Latn-BA"/>
        </w:rPr>
        <w:t>/</w:t>
      </w:r>
      <w:r>
        <w:rPr>
          <w:lang w:val="bs-Latn-BA"/>
        </w:rPr>
        <w:t>2020</w:t>
      </w:r>
      <w:bookmarkStart w:id="0" w:name="_GoBack"/>
      <w:bookmarkEnd w:id="0"/>
      <w:r>
        <w:rPr>
          <w:lang w:val="bs-Latn-BA"/>
        </w:rPr>
        <w:t xml:space="preserve"> godina</w:t>
      </w:r>
    </w:p>
    <w:p w:rsidR="00A921BD" w:rsidRDefault="00A921BD" w:rsidP="00A921BD">
      <w:pPr>
        <w:spacing w:line="360" w:lineRule="auto"/>
        <w:jc w:val="both"/>
        <w:rPr>
          <w:b/>
          <w:bCs/>
          <w:lang w:val="bs-Latn-BA"/>
        </w:rPr>
      </w:pPr>
    </w:p>
    <w:p w:rsidR="00A921BD" w:rsidRDefault="00A921BD" w:rsidP="00A921BD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IZVEDBENI PLAN NASTAVE.</w:t>
      </w:r>
    </w:p>
    <w:p w:rsidR="00A921BD" w:rsidRDefault="00A921BD" w:rsidP="00A921BD">
      <w:pPr>
        <w:spacing w:line="360" w:lineRule="auto"/>
        <w:jc w:val="both"/>
        <w:rPr>
          <w:b/>
          <w:bCs/>
          <w:lang w:val="bs-Latn-BA"/>
        </w:rPr>
      </w:pP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b/>
          <w:bCs/>
          <w:lang w:val="bs-Latn-BA"/>
        </w:rPr>
        <w:t>I sedmica nastave</w:t>
      </w:r>
      <w:r>
        <w:rPr>
          <w:lang w:val="bs-Latn-BA"/>
        </w:rPr>
        <w:t>: Upoznavanje kandidata za predmetom, literaturom, kontinuiranim ocjenjivanje i izvođenjem nastave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II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– Porijeklo termina i definicija genocida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III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– Holokaust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IV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– Konferencija u Vonziju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V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– Konačno rješenje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VI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- Bosna i Hercegovina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VII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- Srebrenica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VIII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- Ruanda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IX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– Kosovo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X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-  Kambodža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XI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- Izabrane teme iz Studija Genocida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XII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– Prezentacije istraživačkih radova kandidata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XIII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- Projekcije „Final Solution“  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XIV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- Izabrane teme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XV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– Okončanje kursa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</w:p>
    <w:p w:rsidR="00A921BD" w:rsidRDefault="00A921BD" w:rsidP="00A921BD">
      <w:pPr>
        <w:spacing w:line="360" w:lineRule="auto"/>
        <w:jc w:val="both"/>
        <w:rPr>
          <w:lang w:val="bs-Latn-BA"/>
        </w:rPr>
      </w:pPr>
    </w:p>
    <w:p w:rsidR="00A921BD" w:rsidRDefault="00A921BD" w:rsidP="00A921BD">
      <w:pPr>
        <w:spacing w:line="360" w:lineRule="auto"/>
        <w:jc w:val="right"/>
        <w:rPr>
          <w:lang w:val="bs-Latn-BA"/>
        </w:rPr>
      </w:pPr>
      <w:r>
        <w:rPr>
          <w:lang w:val="bs-Latn-BA"/>
        </w:rPr>
        <w:t>Prof. dr. Edin Halapić</w:t>
      </w:r>
    </w:p>
    <w:p w:rsidR="00A921BD" w:rsidRDefault="00A921BD" w:rsidP="00A921BD">
      <w:pPr>
        <w:spacing w:line="360" w:lineRule="auto"/>
        <w:jc w:val="both"/>
        <w:rPr>
          <w:lang w:val="bs-Latn-BA"/>
        </w:rPr>
      </w:pPr>
    </w:p>
    <w:p w:rsidR="00046F9A" w:rsidRDefault="00046F9A"/>
    <w:sectPr w:rsidR="0004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21BD"/>
    <w:rsid w:val="00046F9A"/>
    <w:rsid w:val="00A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277D"/>
  <w15:chartTrackingRefBased/>
  <w15:docId w15:val="{46B60972-253E-49C4-8641-D49802FB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Halapić</dc:creator>
  <cp:keywords/>
  <dc:description/>
  <cp:lastModifiedBy>Edin Halapić</cp:lastModifiedBy>
  <cp:revision>1</cp:revision>
  <dcterms:created xsi:type="dcterms:W3CDTF">2020-03-14T17:46:00Z</dcterms:created>
  <dcterms:modified xsi:type="dcterms:W3CDTF">2020-03-14T17:47:00Z</dcterms:modified>
</cp:coreProperties>
</file>