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F8" w:rsidRDefault="009A6FF8" w:rsidP="009A6FF8">
      <w:pPr>
        <w:rPr>
          <w:b/>
          <w:sz w:val="22"/>
          <w:szCs w:val="22"/>
          <w:lang w:val="bs-Latn-BA"/>
        </w:rPr>
      </w:pPr>
      <w:bookmarkStart w:id="0" w:name="_GoBack"/>
      <w:bookmarkEnd w:id="0"/>
      <w:r>
        <w:rPr>
          <w:b/>
          <w:sz w:val="22"/>
          <w:szCs w:val="22"/>
          <w:lang w:val="bs-Latn-BA"/>
        </w:rPr>
        <w:t>Ustavno pravo II</w:t>
      </w:r>
    </w:p>
    <w:p w:rsidR="009A6FF8" w:rsidRDefault="009A6FF8" w:rsidP="009A6FF8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Ustavno pravo</w:t>
      </w:r>
    </w:p>
    <w:p w:rsidR="009A6FF8" w:rsidRDefault="009A6FF8" w:rsidP="009A6FF8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Politički sistemi</w:t>
      </w:r>
    </w:p>
    <w:p w:rsidR="009A6FF8" w:rsidRDefault="009A6FF8" w:rsidP="009A6FF8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Doc.dr.Lejla Balić</w:t>
      </w:r>
    </w:p>
    <w:p w:rsidR="009A6FF8" w:rsidRDefault="009A6FF8" w:rsidP="009A6FF8">
      <w:pPr>
        <w:rPr>
          <w:b/>
          <w:sz w:val="22"/>
          <w:szCs w:val="22"/>
          <w:lang w:val="bs-Latn-BA"/>
        </w:rPr>
      </w:pPr>
    </w:p>
    <w:p w:rsidR="009A6FF8" w:rsidRDefault="009A6FF8" w:rsidP="009A6FF8">
      <w:pPr>
        <w:jc w:val="center"/>
        <w:rPr>
          <w:b/>
          <w:sz w:val="22"/>
          <w:szCs w:val="22"/>
          <w:lang w:val="bs-Latn-BA"/>
        </w:rPr>
      </w:pPr>
    </w:p>
    <w:p w:rsidR="009A6FF8" w:rsidRDefault="009A6FF8" w:rsidP="009A6FF8">
      <w:pPr>
        <w:jc w:val="center"/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Rezultati ispita održanih  21.6.2019. godine</w:t>
      </w:r>
    </w:p>
    <w:p w:rsidR="009A6FF8" w:rsidRDefault="009A6FF8" w:rsidP="009A6FF8">
      <w:pPr>
        <w:rPr>
          <w:b/>
          <w:sz w:val="22"/>
          <w:szCs w:val="22"/>
          <w:lang w:val="bs-Latn-BA"/>
        </w:rPr>
      </w:pPr>
    </w:p>
    <w:p w:rsidR="009A6FF8" w:rsidRDefault="009A6FF8" w:rsidP="009A6FF8">
      <w:pPr>
        <w:rPr>
          <w:b/>
          <w:sz w:val="22"/>
          <w:szCs w:val="22"/>
          <w:lang w:val="bs-Latn-BA"/>
        </w:rPr>
      </w:pPr>
    </w:p>
    <w:p w:rsidR="009A6FF8" w:rsidRDefault="009A6FF8" w:rsidP="009A6FF8">
      <w:pPr>
        <w:rPr>
          <w:b/>
          <w:bCs/>
          <w:sz w:val="22"/>
          <w:szCs w:val="22"/>
        </w:rPr>
      </w:pPr>
    </w:p>
    <w:p w:rsidR="009A6FF8" w:rsidRDefault="009A6FF8" w:rsidP="009A6FF8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Rezultati integralnog završnog ispita za redovne i redovno samofinansirajuće studente</w:t>
      </w:r>
    </w:p>
    <w:p w:rsidR="009A6FF8" w:rsidRDefault="009A6FF8" w:rsidP="009A6FF8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Upis ocjena i uvid u rad biće održan u utorak 2.7.2019. godine u 09.00 u kabinetu 125. </w:t>
      </w:r>
    </w:p>
    <w:p w:rsidR="009A6FF8" w:rsidRDefault="009A6FF8" w:rsidP="009A6FF8">
      <w:pPr>
        <w:rPr>
          <w:b/>
          <w:sz w:val="22"/>
          <w:szCs w:val="22"/>
          <w:lang w:val="bs-Latn-BA"/>
        </w:rPr>
      </w:pPr>
    </w:p>
    <w:tbl>
      <w:tblPr>
        <w:tblStyle w:val="TableGrid"/>
        <w:tblW w:w="5326" w:type="dxa"/>
        <w:tblLook w:val="04A0" w:firstRow="1" w:lastRow="0" w:firstColumn="1" w:lastColumn="0" w:noHBand="0" w:noVBand="1"/>
      </w:tblPr>
      <w:tblGrid>
        <w:gridCol w:w="1924"/>
        <w:gridCol w:w="1701"/>
        <w:gridCol w:w="1701"/>
      </w:tblGrid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>Broj indeksa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 xml:space="preserve">Broj osvojenih bodova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b/>
                <w:sz w:val="22"/>
                <w:szCs w:val="22"/>
                <w:lang w:val="bs-Latn-BA"/>
              </w:rPr>
            </w:pPr>
            <w:r>
              <w:rPr>
                <w:b/>
                <w:sz w:val="22"/>
                <w:szCs w:val="22"/>
                <w:lang w:val="bs-Latn-BA"/>
              </w:rPr>
              <w:t xml:space="preserve">Ocjena 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64 354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55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(šest)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 xml:space="preserve">65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7 (sedam)</w:t>
            </w:r>
          </w:p>
        </w:tc>
      </w:tr>
      <w:tr w:rsidR="009A6FF8" w:rsidTr="009A6FF8">
        <w:trPr>
          <w:trHeight w:val="271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(šest)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64 349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(šest)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64 819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(šest)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(šest)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(šest)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64 499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(šest)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64 904/64104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64 199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64 734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64 594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63 561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64 726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64 713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64 386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64 823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64 307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64 739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64 743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</w:p>
        </w:tc>
      </w:tr>
      <w:tr w:rsidR="009A6FF8" w:rsidTr="009A6FF8">
        <w:trPr>
          <w:trHeight w:val="25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64 711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lastRenderedPageBreak/>
              <w:t>64 725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64 234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64 751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64 241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64 260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63 161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64 331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63 226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64 792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63 905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63 453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</w:tbl>
    <w:p w:rsidR="009A6FF8" w:rsidRDefault="009A6FF8" w:rsidP="009A6FF8">
      <w:pPr>
        <w:rPr>
          <w:sz w:val="22"/>
          <w:szCs w:val="22"/>
          <w:lang w:val="bs-Latn-BA"/>
        </w:rPr>
      </w:pPr>
    </w:p>
    <w:p w:rsidR="009A6FF8" w:rsidRDefault="009A6FF8" w:rsidP="009A6FF8">
      <w:pPr>
        <w:rPr>
          <w:b/>
          <w:sz w:val="22"/>
          <w:szCs w:val="22"/>
          <w:lang w:val="bs-Latn-BA"/>
        </w:rPr>
      </w:pPr>
    </w:p>
    <w:p w:rsidR="009A6FF8" w:rsidRDefault="009A6FF8" w:rsidP="009A6FF8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Rezultati drugog parcijalnog testa za redovne i redovno samofinansirajuće studente min. 28 bodova</w:t>
      </w:r>
    </w:p>
    <w:p w:rsidR="009A6FF8" w:rsidRDefault="009A6FF8" w:rsidP="009A6FF8">
      <w:pPr>
        <w:rPr>
          <w:b/>
          <w:sz w:val="22"/>
          <w:szCs w:val="22"/>
          <w:lang w:val="bs-Latn-BA"/>
        </w:rPr>
      </w:pPr>
    </w:p>
    <w:tbl>
      <w:tblPr>
        <w:tblStyle w:val="TableGrid"/>
        <w:tblW w:w="6412" w:type="dxa"/>
        <w:tblLook w:val="04A0" w:firstRow="1" w:lastRow="0" w:firstColumn="1" w:lastColumn="0" w:noHBand="0" w:noVBand="1"/>
      </w:tblPr>
      <w:tblGrid>
        <w:gridCol w:w="1037"/>
        <w:gridCol w:w="709"/>
        <w:gridCol w:w="850"/>
        <w:gridCol w:w="896"/>
        <w:gridCol w:w="990"/>
        <w:gridCol w:w="1930"/>
      </w:tblGrid>
      <w:tr w:rsidR="009A6FF8" w:rsidTr="009A6FF8">
        <w:trPr>
          <w:trHeight w:val="28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Broj indeksa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I test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II test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Debata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Ukupno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Ocjena</w:t>
            </w:r>
          </w:p>
        </w:tc>
      </w:tr>
      <w:tr w:rsidR="009A6FF8" w:rsidTr="009A6FF8">
        <w:trPr>
          <w:trHeight w:val="25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71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7 (sedam)</w:t>
            </w:r>
          </w:p>
        </w:tc>
      </w:tr>
      <w:tr w:rsidR="009A6FF8" w:rsidTr="009A6FF8">
        <w:trPr>
          <w:trHeight w:val="28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76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8 (osam)</w:t>
            </w:r>
          </w:p>
        </w:tc>
      </w:tr>
      <w:tr w:rsidR="009A6FF8" w:rsidTr="009A6FF8">
        <w:trPr>
          <w:trHeight w:val="23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(šest)</w:t>
            </w:r>
          </w:p>
        </w:tc>
      </w:tr>
      <w:tr w:rsidR="009A6FF8" w:rsidTr="009A6FF8">
        <w:trPr>
          <w:trHeight w:val="28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75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8 (osam)</w:t>
            </w:r>
          </w:p>
        </w:tc>
      </w:tr>
      <w:tr w:rsidR="009A6FF8" w:rsidTr="009A6FF8">
        <w:trPr>
          <w:trHeight w:val="25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64 943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82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8 (osam)</w:t>
            </w:r>
          </w:p>
        </w:tc>
      </w:tr>
      <w:tr w:rsidR="009A6FF8" w:rsidTr="009A6FF8">
        <w:trPr>
          <w:trHeight w:val="25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(šest)</w:t>
            </w:r>
          </w:p>
        </w:tc>
      </w:tr>
      <w:tr w:rsidR="009A6FF8" w:rsidTr="009A6FF8">
        <w:trPr>
          <w:trHeight w:val="25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(šest)</w:t>
            </w:r>
          </w:p>
        </w:tc>
      </w:tr>
    </w:tbl>
    <w:p w:rsidR="009A6FF8" w:rsidRDefault="009A6FF8" w:rsidP="009A6FF8">
      <w:pPr>
        <w:rPr>
          <w:sz w:val="22"/>
          <w:szCs w:val="22"/>
          <w:lang w:val="bs-Latn-BA"/>
        </w:rPr>
      </w:pPr>
    </w:p>
    <w:p w:rsidR="009A6FF8" w:rsidRDefault="009A6FF8" w:rsidP="009A6FF8">
      <w:pPr>
        <w:rPr>
          <w:sz w:val="22"/>
          <w:szCs w:val="22"/>
          <w:lang w:val="bs-Latn-BA"/>
        </w:rPr>
      </w:pPr>
    </w:p>
    <w:p w:rsidR="009A6FF8" w:rsidRDefault="009A6FF8" w:rsidP="009A6FF8">
      <w:pPr>
        <w:rPr>
          <w:sz w:val="22"/>
          <w:szCs w:val="22"/>
          <w:lang w:val="bs-Latn-BA"/>
        </w:rPr>
      </w:pPr>
    </w:p>
    <w:p w:rsidR="009A6FF8" w:rsidRDefault="009A6FF8" w:rsidP="009A6FF8">
      <w:pPr>
        <w:rPr>
          <w:sz w:val="22"/>
          <w:szCs w:val="22"/>
          <w:lang w:val="bs-Latn-BA"/>
        </w:rPr>
      </w:pPr>
    </w:p>
    <w:p w:rsidR="009A6FF8" w:rsidRDefault="009A6FF8" w:rsidP="009A6FF8">
      <w:pPr>
        <w:rPr>
          <w:sz w:val="22"/>
          <w:szCs w:val="22"/>
          <w:lang w:val="bs-Latn-BA"/>
        </w:rPr>
      </w:pPr>
    </w:p>
    <w:p w:rsidR="009A6FF8" w:rsidRDefault="009A6FF8" w:rsidP="009A6FF8">
      <w:pPr>
        <w:rPr>
          <w:sz w:val="22"/>
          <w:szCs w:val="22"/>
          <w:lang w:val="bs-Latn-BA"/>
        </w:rPr>
      </w:pPr>
    </w:p>
    <w:p w:rsidR="009A6FF8" w:rsidRDefault="009A6FF8" w:rsidP="009A6FF8">
      <w:pPr>
        <w:rPr>
          <w:sz w:val="22"/>
          <w:szCs w:val="22"/>
          <w:lang w:val="bs-Latn-BA"/>
        </w:rPr>
      </w:pPr>
    </w:p>
    <w:p w:rsidR="009A6FF8" w:rsidRDefault="009A6FF8" w:rsidP="009A6FF8">
      <w:pPr>
        <w:rPr>
          <w:b/>
          <w:sz w:val="22"/>
          <w:szCs w:val="22"/>
          <w:lang w:val="bs-Latn-BA"/>
        </w:rPr>
      </w:pPr>
    </w:p>
    <w:p w:rsidR="009A6FF8" w:rsidRDefault="009A6FF8" w:rsidP="009A6FF8">
      <w:pPr>
        <w:rPr>
          <w:b/>
          <w:sz w:val="22"/>
          <w:szCs w:val="22"/>
          <w:lang w:val="bs-Latn-BA"/>
        </w:rPr>
      </w:pPr>
    </w:p>
    <w:p w:rsidR="009A6FF8" w:rsidRDefault="009A6FF8" w:rsidP="009A6FF8">
      <w:pPr>
        <w:rPr>
          <w:b/>
          <w:sz w:val="22"/>
          <w:szCs w:val="22"/>
          <w:lang w:val="bs-Latn-BA"/>
        </w:rPr>
      </w:pPr>
    </w:p>
    <w:p w:rsidR="009A6FF8" w:rsidRDefault="009A6FF8" w:rsidP="009A6FF8">
      <w:pPr>
        <w:rPr>
          <w:b/>
          <w:sz w:val="22"/>
          <w:szCs w:val="22"/>
          <w:lang w:val="bs-Latn-BA"/>
        </w:rPr>
      </w:pPr>
    </w:p>
    <w:p w:rsidR="009A6FF8" w:rsidRDefault="009A6FF8" w:rsidP="009A6FF8">
      <w:pPr>
        <w:rPr>
          <w:b/>
          <w:sz w:val="22"/>
          <w:szCs w:val="22"/>
          <w:lang w:val="bs-Latn-BA"/>
        </w:rPr>
      </w:pPr>
    </w:p>
    <w:p w:rsidR="009A6FF8" w:rsidRDefault="009A6FF8" w:rsidP="009A6FF8">
      <w:pPr>
        <w:rPr>
          <w:b/>
          <w:sz w:val="22"/>
          <w:szCs w:val="22"/>
          <w:lang w:val="bs-Latn-BA"/>
        </w:rPr>
      </w:pPr>
    </w:p>
    <w:p w:rsidR="009A6FF8" w:rsidRDefault="009A6FF8" w:rsidP="009A6FF8">
      <w:pPr>
        <w:rPr>
          <w:b/>
          <w:sz w:val="22"/>
          <w:szCs w:val="22"/>
          <w:lang w:val="bs-Latn-BA"/>
        </w:rPr>
      </w:pPr>
    </w:p>
    <w:p w:rsidR="009A6FF8" w:rsidRDefault="009A6FF8" w:rsidP="009A6FF8">
      <w:pPr>
        <w:rPr>
          <w:b/>
          <w:sz w:val="22"/>
          <w:szCs w:val="22"/>
          <w:lang w:val="bs-Latn-BA"/>
        </w:rPr>
      </w:pPr>
    </w:p>
    <w:p w:rsidR="009A6FF8" w:rsidRDefault="009A6FF8" w:rsidP="009A6FF8">
      <w:pPr>
        <w:rPr>
          <w:b/>
          <w:sz w:val="22"/>
          <w:szCs w:val="22"/>
          <w:lang w:val="bs-Latn-BA"/>
        </w:rPr>
      </w:pPr>
    </w:p>
    <w:p w:rsidR="009A6FF8" w:rsidRDefault="009A6FF8" w:rsidP="009A6FF8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Rezultati integralnog završnog ispita za vanredne i DL studente</w:t>
      </w:r>
    </w:p>
    <w:p w:rsidR="009A6FF8" w:rsidRDefault="009A6FF8" w:rsidP="009A6FF8">
      <w:pPr>
        <w:rPr>
          <w:b/>
          <w:sz w:val="22"/>
          <w:szCs w:val="22"/>
          <w:lang w:val="bs-Latn-BA"/>
        </w:rPr>
      </w:pPr>
    </w:p>
    <w:p w:rsidR="009A6FF8" w:rsidRDefault="009A6FF8" w:rsidP="009A6FF8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Upis ocjena i uvid u rad biće održan u ponedjeljak 1.7.2019. godine u 16.00 u kabinetu 125. </w:t>
      </w:r>
    </w:p>
    <w:p w:rsidR="009A6FF8" w:rsidRDefault="009A6FF8" w:rsidP="009A6FF8">
      <w:pPr>
        <w:rPr>
          <w:sz w:val="22"/>
          <w:szCs w:val="22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2"/>
        <w:gridCol w:w="1842"/>
        <w:gridCol w:w="1842"/>
      </w:tblGrid>
      <w:tr w:rsidR="009A6FF8" w:rsidTr="009A6F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Broj indeksa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Broj osvojenih bodova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Ocjena</w:t>
            </w:r>
          </w:p>
        </w:tc>
      </w:tr>
      <w:tr w:rsidR="009A6FF8" w:rsidTr="009A6F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62 220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9A6FF8" w:rsidTr="009A6F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64 072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9A6FF8" w:rsidTr="009A6F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64 440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šest</w:t>
            </w:r>
          </w:p>
        </w:tc>
      </w:tr>
      <w:tr w:rsidR="009A6FF8" w:rsidTr="009A6F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64 633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64 422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63 767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61 041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64 404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63 934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65 388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62 851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64 481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64 628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64 603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64 125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61 309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64 837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</w:tbl>
    <w:p w:rsidR="009A6FF8" w:rsidRDefault="009A6FF8" w:rsidP="009A6FF8">
      <w:pPr>
        <w:rPr>
          <w:sz w:val="22"/>
          <w:szCs w:val="22"/>
        </w:rPr>
      </w:pPr>
    </w:p>
    <w:p w:rsidR="009A6FF8" w:rsidRDefault="009A6FF8" w:rsidP="009A6FF8">
      <w:pPr>
        <w:rPr>
          <w:sz w:val="22"/>
          <w:szCs w:val="22"/>
        </w:rPr>
      </w:pPr>
    </w:p>
    <w:p w:rsidR="009A6FF8" w:rsidRDefault="009A6FF8" w:rsidP="009A6FF8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Rezultati drugog parcijalnog testa za vanredne i DL studente min. 30 bodova</w:t>
      </w:r>
    </w:p>
    <w:p w:rsidR="009A6FF8" w:rsidRDefault="009A6FF8" w:rsidP="009A6FF8">
      <w:pPr>
        <w:rPr>
          <w:b/>
          <w:sz w:val="22"/>
          <w:szCs w:val="22"/>
          <w:lang w:val="bs-Latn-BA"/>
        </w:rPr>
      </w:pPr>
    </w:p>
    <w:tbl>
      <w:tblPr>
        <w:tblStyle w:val="TableGrid"/>
        <w:tblW w:w="5516" w:type="dxa"/>
        <w:tblLook w:val="04A0" w:firstRow="1" w:lastRow="0" w:firstColumn="1" w:lastColumn="0" w:noHBand="0" w:noVBand="1"/>
      </w:tblPr>
      <w:tblGrid>
        <w:gridCol w:w="1037"/>
        <w:gridCol w:w="709"/>
        <w:gridCol w:w="850"/>
        <w:gridCol w:w="990"/>
        <w:gridCol w:w="1930"/>
      </w:tblGrid>
      <w:tr w:rsidR="009A6FF8" w:rsidTr="009A6FF8">
        <w:trPr>
          <w:trHeight w:val="28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Broj indeksa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I test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II test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Ukupno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Ocjena</w:t>
            </w:r>
          </w:p>
        </w:tc>
      </w:tr>
      <w:tr w:rsidR="009A6FF8" w:rsidTr="009A6FF8">
        <w:trPr>
          <w:trHeight w:val="25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64 599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7 (sedam)</w:t>
            </w:r>
          </w:p>
        </w:tc>
      </w:tr>
      <w:tr w:rsidR="009A6FF8" w:rsidTr="009A6FF8">
        <w:trPr>
          <w:trHeight w:val="28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63 742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 (šest)</w:t>
            </w:r>
          </w:p>
        </w:tc>
      </w:tr>
      <w:tr w:rsidR="009A6FF8" w:rsidTr="009A6FF8">
        <w:trPr>
          <w:trHeight w:val="28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64 886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3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64 453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42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87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64 577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37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  <w:tr w:rsidR="009A6FF8" w:rsidTr="009A6FF8">
        <w:trPr>
          <w:trHeight w:val="25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65 389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25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FF8" w:rsidRDefault="009A6FF8">
            <w:pPr>
              <w:rPr>
                <w:sz w:val="22"/>
                <w:szCs w:val="22"/>
                <w:lang w:val="bs-Latn-BA"/>
              </w:rPr>
            </w:pPr>
            <w:r>
              <w:rPr>
                <w:sz w:val="22"/>
                <w:szCs w:val="22"/>
                <w:lang w:val="bs-Latn-BA"/>
              </w:rPr>
              <w:t>5</w:t>
            </w:r>
          </w:p>
        </w:tc>
      </w:tr>
    </w:tbl>
    <w:p w:rsidR="009A6FF8" w:rsidRDefault="009A6FF8" w:rsidP="009A6FF8">
      <w:pPr>
        <w:rPr>
          <w:sz w:val="22"/>
          <w:szCs w:val="22"/>
          <w:lang w:val="bs-Latn-BA"/>
        </w:rPr>
      </w:pPr>
    </w:p>
    <w:p w:rsidR="009A6FF8" w:rsidRDefault="009A6FF8" w:rsidP="009A6FF8">
      <w:pPr>
        <w:rPr>
          <w:sz w:val="22"/>
          <w:szCs w:val="22"/>
          <w:lang w:val="bs-Latn-BA"/>
        </w:rPr>
      </w:pPr>
    </w:p>
    <w:p w:rsidR="009A6FF8" w:rsidRDefault="009A6FF8" w:rsidP="009A6FF8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Rezultati iz Ustavnog prava – stari režim studiranja</w:t>
      </w:r>
    </w:p>
    <w:p w:rsidR="009A6FF8" w:rsidRDefault="009A6FF8" w:rsidP="009A6FF8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 xml:space="preserve">Upis ocjena i uvid u rad biće održan u ponedjeljak 1.7.2019. godine u 16.00 u kabinetu 125. </w:t>
      </w:r>
    </w:p>
    <w:p w:rsidR="009A6FF8" w:rsidRDefault="009A6FF8" w:rsidP="009A6FF8">
      <w:pPr>
        <w:rPr>
          <w:b/>
          <w:sz w:val="22"/>
          <w:szCs w:val="22"/>
          <w:lang w:val="bs-Latn-BA"/>
        </w:rPr>
      </w:pPr>
    </w:p>
    <w:p w:rsidR="009A6FF8" w:rsidRDefault="009A6FF8" w:rsidP="009A6FF8">
      <w:pPr>
        <w:rPr>
          <w:color w:val="FF0000"/>
          <w:sz w:val="22"/>
          <w:szCs w:val="22"/>
          <w:lang w:val="bs-Latn-BA"/>
        </w:rPr>
      </w:pPr>
    </w:p>
    <w:p w:rsidR="009A6FF8" w:rsidRDefault="009A6FF8" w:rsidP="009A6FF8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Broj indeksa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Ocjena</w:t>
      </w:r>
    </w:p>
    <w:p w:rsidR="009A6FF8" w:rsidRDefault="009A6FF8" w:rsidP="009A6FF8">
      <w:pPr>
        <w:rPr>
          <w:sz w:val="22"/>
          <w:szCs w:val="22"/>
        </w:rPr>
      </w:pPr>
      <w:r>
        <w:rPr>
          <w:sz w:val="22"/>
          <w:szCs w:val="22"/>
        </w:rPr>
        <w:t>52 427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9A6FF8" w:rsidRDefault="009A6FF8" w:rsidP="009A6FF8">
      <w:pPr>
        <w:rPr>
          <w:sz w:val="22"/>
          <w:szCs w:val="22"/>
        </w:rPr>
      </w:pPr>
      <w:r>
        <w:rPr>
          <w:sz w:val="22"/>
          <w:szCs w:val="22"/>
        </w:rPr>
        <w:t>51 210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6 </w:t>
      </w:r>
      <w:proofErr w:type="spellStart"/>
      <w:r>
        <w:rPr>
          <w:sz w:val="22"/>
          <w:szCs w:val="22"/>
        </w:rPr>
        <w:t>šest</w:t>
      </w:r>
      <w:proofErr w:type="spellEnd"/>
    </w:p>
    <w:p w:rsidR="009A6FF8" w:rsidRDefault="009A6FF8" w:rsidP="009A6FF8">
      <w:pPr>
        <w:rPr>
          <w:sz w:val="22"/>
          <w:szCs w:val="22"/>
        </w:rPr>
      </w:pPr>
      <w:r>
        <w:rPr>
          <w:sz w:val="22"/>
          <w:szCs w:val="22"/>
        </w:rPr>
        <w:t>51 843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9A6FF8" w:rsidRDefault="009A6FF8" w:rsidP="009A6FF8">
      <w:pPr>
        <w:rPr>
          <w:sz w:val="22"/>
          <w:szCs w:val="22"/>
        </w:rPr>
      </w:pPr>
      <w:r>
        <w:rPr>
          <w:sz w:val="22"/>
          <w:szCs w:val="22"/>
        </w:rPr>
        <w:t>49 948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p w:rsidR="009A6FF8" w:rsidRDefault="009A6FF8" w:rsidP="009A6FF8">
      <w:pPr>
        <w:rPr>
          <w:sz w:val="22"/>
          <w:szCs w:val="22"/>
        </w:rPr>
      </w:pPr>
    </w:p>
    <w:p w:rsidR="009A6FF8" w:rsidRDefault="009A6FF8" w:rsidP="009A6FF8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Rezultati iz Političkih sistema – stari režim studiranja</w:t>
      </w:r>
    </w:p>
    <w:p w:rsidR="009A6FF8" w:rsidRDefault="009A6FF8" w:rsidP="009A6FF8">
      <w:pPr>
        <w:rPr>
          <w:sz w:val="22"/>
          <w:szCs w:val="22"/>
          <w:lang w:val="bs-Latn-BA"/>
        </w:rPr>
      </w:pPr>
    </w:p>
    <w:p w:rsidR="009A6FF8" w:rsidRDefault="009A6FF8" w:rsidP="009A6FF8">
      <w:pPr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Broj indeksa</w:t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>Ocjena</w:t>
      </w:r>
    </w:p>
    <w:p w:rsidR="006C1124" w:rsidRPr="009A6FF8" w:rsidRDefault="009A6FF8" w:rsidP="009A6FF8">
      <w:pPr>
        <w:rPr>
          <w:sz w:val="22"/>
          <w:szCs w:val="22"/>
        </w:rPr>
      </w:pPr>
      <w:r>
        <w:rPr>
          <w:sz w:val="22"/>
          <w:szCs w:val="22"/>
        </w:rPr>
        <w:t>52 427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</w:t>
      </w:r>
    </w:p>
    <w:sectPr w:rsidR="006C1124" w:rsidRPr="009A6FF8" w:rsidSect="00430A7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DF"/>
    <w:rsid w:val="006C1124"/>
    <w:rsid w:val="009542DF"/>
    <w:rsid w:val="009A6FF8"/>
    <w:rsid w:val="00A4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8A1D3-AA28-4C26-8315-584DC69E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DF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2DF"/>
    <w:pPr>
      <w:spacing w:after="0" w:line="240" w:lineRule="auto"/>
    </w:pPr>
    <w:rPr>
      <w:rFonts w:ascii="Times New Roman" w:hAnsi="Times New Roman" w:cstheme="majorBidi"/>
      <w:color w:val="000000" w:themeColor="text1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</dc:creator>
  <cp:keywords/>
  <dc:description/>
  <cp:lastModifiedBy>Bakir</cp:lastModifiedBy>
  <cp:revision>2</cp:revision>
  <dcterms:created xsi:type="dcterms:W3CDTF">2019-06-27T19:06:00Z</dcterms:created>
  <dcterms:modified xsi:type="dcterms:W3CDTF">2019-06-27T19:06:00Z</dcterms:modified>
</cp:coreProperties>
</file>