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sa članom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55.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Pravila studiranja za I, II ciklus studija, integrisani, stručni i specijalstički studij na Univerzitetu u Sarajevu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, sačinjava se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EC48EF"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održane na </w:t>
      </w:r>
      <w:sdt>
        <w:sdtPr>
          <w:rPr>
            <w:rFonts w:asciiTheme="minorHAnsi" w:hAnsiTheme="minorHAnsi" w:cstheme="minorHAnsi"/>
            <w:b/>
            <w:sz w:val="24"/>
          </w:rPr>
          <w:id w:val="1398472442"/>
          <w:dropDownList>
            <w:listItem w:displayText="Odabrati fakultet/akademiju" w:value="Odabrati fakultet/akademiju"/>
            <w:listItem w:displayText="Akademiji likovnih umjetnosti" w:value="Akademiji likovnih umjetnosti"/>
            <w:listItem w:displayText="Akademiji scenskih umjetnosti" w:value="Akademiji scenskih umjetnosti"/>
            <w:listItem w:displayText="Arhitektonskom fakultetu" w:value="Arhitektonskom fakultetu"/>
            <w:listItem w:displayText="Ekonomskom fakultetu" w:value="Ekonomskom fakultetu"/>
            <w:listItem w:displayText="Elektrotehničkom fakultetu" w:value="Elektrotehničkom fakultetu"/>
            <w:listItem w:displayText="Fakultetu za kriminalistiku, kriminologiju i sigurnosne studije" w:value="Fakultetu za kriminalistiku, kriminologiju i sigurnosne studije"/>
            <w:listItem w:displayText="Fakultetu političkih nauka" w:value="Fakultetu političkih nauka"/>
            <w:listItem w:displayText="Fakultetu sporta i tjelesnog odgoja" w:value="Fakultetu sporta i tjelesnog odgoja"/>
            <w:listItem w:displayText="Fakultetu za saobraćaj i komunikacije" w:value="Fakultetu za saobraćaj i komunikacije"/>
            <w:listItem w:displayText="Fakultetu zdravstvenih studija" w:value="Fakultetu zdravstvenih studija"/>
            <w:listItem w:displayText="Farmaceutskom fakultetu" w:value="Farmaceutskom fakultetu"/>
            <w:listItem w:displayText="Filozofskom fakultetu" w:value="Filozofskom fakultetu"/>
            <w:listItem w:displayText="Građevinskom fakultetu" w:value="Građevinskom fakultetu"/>
            <w:listItem w:displayText="Mašinskom fakultetu" w:value="Mašinskom fakultetu"/>
            <w:listItem w:displayText="Medicinskom fakultetu" w:value="Medicinskom fakultetu"/>
            <w:listItem w:displayText="Muzičkoj akademiji" w:value="Muzičkoj akademiji"/>
            <w:listItem w:displayText="Pedagoškom fakultetu" w:value="Pedagoškom fakultetu"/>
            <w:listItem w:displayText="Poljoprivredno-prehrambenom fakultetu" w:value="Poljoprivredno-prehrambenom fakultetu"/>
            <w:listItem w:displayText="Pravnom fakultetu" w:value="Pravnom fakultetu"/>
            <w:listItem w:displayText="Prirodno-matematičkom fakultetu" w:value="Prirodno-matematičkom fakultetu"/>
            <w:listItem w:displayText="Stomatološkom fakultetu sa klinikama" w:value="Stomatološkom fakultetu sa klinikama"/>
            <w:listItem w:displayText="Šumarskom fakultetu" w:value="Šumarskom fakultetu"/>
            <w:listItem w:displayText="Veterinarskom fakultetu" w:value="Veterinarskom fakultetu"/>
            <w:listItem w:displayText="Fakultetu islamskih nauka" w:value="Fakultetu islamskih nauka"/>
            <w:listItem w:displayText="Katoličkom bogoslovnom fakultetu" w:value="Katoličkom bogoslovnom fakultetu"/>
          </w:dropDownList>
        </w:sdtPr>
        <w:sdtEndPr>
          <w:rPr>
            <w:szCs w:val="24"/>
            <w:lang w:val="hr-HR"/>
          </w:rPr>
        </w:sdtEndPr>
        <w:sdtContent>
          <w:r w:rsidR="00B35234">
            <w:rPr>
              <w:rFonts w:asciiTheme="minorHAnsi" w:hAnsiTheme="minorHAnsi" w:cstheme="minorHAnsi"/>
              <w:b/>
              <w:sz w:val="24"/>
            </w:rPr>
            <w:t>Pravnom fakultetu</w:t>
          </w:r>
        </w:sdtContent>
      </w:sdt>
      <w:r w:rsidR="00EC4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Univerziteta u Sarajevu</w:t>
      </w: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6F22F4">
        <w:rPr>
          <w:rFonts w:asciiTheme="minorHAnsi" w:hAnsiTheme="minorHAnsi" w:cstheme="minorHAnsi"/>
          <w:sz w:val="22"/>
          <w:szCs w:val="24"/>
          <w:lang w:val="hr-HR"/>
        </w:rP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840FBE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EndPr/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D314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V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ijeće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B35234">
            <w:rPr>
              <w:rFonts w:asciiTheme="minorHAnsi" w:hAnsiTheme="minorHAnsi" w:cstheme="minorHAnsi"/>
              <w:b/>
              <w:sz w:val="24"/>
            </w:rPr>
            <w:t>Pravnog fakulteta</w:t>
          </w:r>
        </w:sdtContent>
      </w:sdt>
      <w:r w:rsidR="00EC48EF">
        <w:rPr>
          <w:rFonts w:ascii="Calibri" w:hAnsi="Calibri" w:cs="Calibri"/>
          <w:bCs/>
          <w:sz w:val="22"/>
          <w:szCs w:val="22"/>
          <w:lang w:val="hr-HR"/>
        </w:rPr>
        <w:t xml:space="preserve"> Univerziteta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u Sarajevu,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sjednici održanoj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Rješenjem broj</w:t>
      </w:r>
      <w:r w:rsidRPr="00A86E80">
        <w:rPr>
          <w:rFonts w:ascii="Calibri" w:hAnsi="Calibri" w:cs="Calibri"/>
          <w:bCs/>
          <w:sz w:val="22"/>
          <w:szCs w:val="22"/>
          <w:lang w:val="hr-HR"/>
        </w:rPr>
        <w:t xml:space="preserve">: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651"/>
      </w:tblGrid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F11F6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EndPr/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EndPr/>
        <w:sdtContent>
          <w:r w:rsidR="00F11F63" w:rsidRPr="003545CA"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na postavljena pitanja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EndPr/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B35234">
            <w:rPr>
              <w:rFonts w:asciiTheme="minorHAnsi" w:hAnsiTheme="minorHAnsi" w:cstheme="minorHAnsi"/>
              <w:spacing w:val="20"/>
              <w:sz w:val="24"/>
            </w:rPr>
            <w:t>drugom (II) ciklusu studija</w:t>
          </w:r>
        </w:sdtContent>
      </w:sdt>
      <w:r w:rsidR="00EC48EF"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i shodno Pravilniku o korištenju akademskih titula i sticanju naučnih i stručnih zvanja na visokoškolskim ustanovama u Kantonu Sarajevo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EC48EF" w:rsidRDefault="00FF1099" w:rsidP="00E647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:rsidR="00D31495" w:rsidRPr="003279A7" w:rsidRDefault="00FF1099" w:rsidP="00E647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E647C3" w:rsidRDefault="00E647C3" w:rsidP="00E647C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EndPr/>
        <w:sdtContent>
          <w:r w:rsidR="00FF1099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bookmarkStart w:id="0" w:name="_GoBack"/>
      <w:bookmarkEnd w:id="0"/>
    </w:p>
    <w:p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sz w:val="22"/>
          <w:szCs w:val="24"/>
          <w:lang w:val="hr-HR"/>
        </w:rP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</w:tcPr>
          <w:p w:rsidR="00D31495" w:rsidRPr="005E5D18" w:rsidRDefault="00D31495" w:rsidP="00D21EFF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D31495" w:rsidSect="00E647C3">
      <w:headerReference w:type="default" r:id="rId8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BE" w:rsidRDefault="00840FBE" w:rsidP="00F35F1F">
      <w:r>
        <w:separator/>
      </w:r>
    </w:p>
  </w:endnote>
  <w:endnote w:type="continuationSeparator" w:id="0">
    <w:p w:rsidR="00840FBE" w:rsidRDefault="00840FBE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BE" w:rsidRDefault="00840FBE" w:rsidP="00F35F1F">
      <w:r>
        <w:separator/>
      </w:r>
    </w:p>
  </w:footnote>
  <w:footnote w:type="continuationSeparator" w:id="0">
    <w:p w:rsidR="00840FBE" w:rsidRDefault="00840FBE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C21FF0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FF0" w:rsidRPr="00055296" w:rsidRDefault="00C21FF0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eastAsia="en-US"/>
            </w:rPr>
            <w:drawing>
              <wp:inline distT="0" distB="0" distL="0" distR="0" wp14:anchorId="5A094D99" wp14:editId="31F2D5A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</w:t>
          </w:r>
          <w:r w:rsidR="00B35234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</w:t>
          </w:r>
          <w:r w:rsidR="00B35234">
            <w:rPr>
              <w:noProof/>
              <w:lang w:eastAsia="en-US"/>
            </w:rPr>
            <w:drawing>
              <wp:inline distT="0" distB="0" distL="0" distR="0" wp14:anchorId="4BFA3C4E" wp14:editId="59E86CBA">
                <wp:extent cx="713105" cy="72517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21FF0" w:rsidRPr="00055296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B35234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Pravni fakultet</w:t>
              </w:r>
            </w:sdtContent>
          </w:sdt>
        </w:p>
        <w:p w:rsidR="00C21FF0" w:rsidRPr="007068C9" w:rsidRDefault="00C21FF0" w:rsidP="00C21F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  <w:r w:rsidRPr="00055296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FF0" w:rsidRPr="000261A9" w:rsidRDefault="00C21FF0" w:rsidP="00FF1099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FF1099">
            <w:rPr>
              <w:rFonts w:asciiTheme="minorHAnsi" w:hAnsiTheme="minorHAnsi" w:cstheme="minorHAnsi"/>
              <w:b/>
              <w:color w:val="4F81BD" w:themeColor="accent1"/>
            </w:rPr>
            <w:t>6</w:t>
          </w:r>
        </w:p>
      </w:tc>
    </w:tr>
    <w:tr w:rsidR="00C21FF0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FF0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FF0" w:rsidRPr="007068C9" w:rsidRDefault="00C21FF0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B3523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B3523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C21FF0" w:rsidRPr="007068C9" w:rsidRDefault="00C21FF0" w:rsidP="00A60E91">
          <w:pPr>
            <w:rPr>
              <w:rFonts w:asciiTheme="minorHAnsi" w:hAnsiTheme="minorHAnsi" w:cstheme="minorHAnsi"/>
            </w:rPr>
          </w:pPr>
        </w:p>
      </w:tc>
    </w:tr>
  </w:tbl>
  <w:p w:rsidR="001803EB" w:rsidRDefault="00180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7B"/>
    <w:rsid w:val="00055296"/>
    <w:rsid w:val="00085DF0"/>
    <w:rsid w:val="00092BC3"/>
    <w:rsid w:val="000D5431"/>
    <w:rsid w:val="000F3BAB"/>
    <w:rsid w:val="000F6425"/>
    <w:rsid w:val="00156628"/>
    <w:rsid w:val="001628FB"/>
    <w:rsid w:val="001803EB"/>
    <w:rsid w:val="001B24EA"/>
    <w:rsid w:val="001E4041"/>
    <w:rsid w:val="00240AB0"/>
    <w:rsid w:val="00246411"/>
    <w:rsid w:val="0024748B"/>
    <w:rsid w:val="00252135"/>
    <w:rsid w:val="00263CCD"/>
    <w:rsid w:val="00282F4E"/>
    <w:rsid w:val="002E28EB"/>
    <w:rsid w:val="003C7711"/>
    <w:rsid w:val="003D6DDA"/>
    <w:rsid w:val="003F30A1"/>
    <w:rsid w:val="003F4CF3"/>
    <w:rsid w:val="00402FBF"/>
    <w:rsid w:val="0042037B"/>
    <w:rsid w:val="00426953"/>
    <w:rsid w:val="00462EC9"/>
    <w:rsid w:val="004C4A6E"/>
    <w:rsid w:val="004D2016"/>
    <w:rsid w:val="004D5AA8"/>
    <w:rsid w:val="004F0B46"/>
    <w:rsid w:val="00537404"/>
    <w:rsid w:val="00537557"/>
    <w:rsid w:val="00572CAF"/>
    <w:rsid w:val="005D3967"/>
    <w:rsid w:val="005F0AB4"/>
    <w:rsid w:val="005F1427"/>
    <w:rsid w:val="00627DB4"/>
    <w:rsid w:val="006A541D"/>
    <w:rsid w:val="006E2252"/>
    <w:rsid w:val="006E3017"/>
    <w:rsid w:val="006F22F4"/>
    <w:rsid w:val="00706080"/>
    <w:rsid w:val="007115A6"/>
    <w:rsid w:val="00715744"/>
    <w:rsid w:val="00732ADD"/>
    <w:rsid w:val="00743F18"/>
    <w:rsid w:val="007974BB"/>
    <w:rsid w:val="007B77F5"/>
    <w:rsid w:val="0083395F"/>
    <w:rsid w:val="00840FBE"/>
    <w:rsid w:val="00885785"/>
    <w:rsid w:val="00896BE0"/>
    <w:rsid w:val="00964535"/>
    <w:rsid w:val="00981445"/>
    <w:rsid w:val="00982E44"/>
    <w:rsid w:val="00A774C8"/>
    <w:rsid w:val="00AA0B11"/>
    <w:rsid w:val="00AB5EA2"/>
    <w:rsid w:val="00AC11BB"/>
    <w:rsid w:val="00AE0768"/>
    <w:rsid w:val="00AE2AC3"/>
    <w:rsid w:val="00AF06CB"/>
    <w:rsid w:val="00B35234"/>
    <w:rsid w:val="00B71341"/>
    <w:rsid w:val="00B85CDA"/>
    <w:rsid w:val="00BA1737"/>
    <w:rsid w:val="00BA302A"/>
    <w:rsid w:val="00BC6308"/>
    <w:rsid w:val="00C13396"/>
    <w:rsid w:val="00C21FF0"/>
    <w:rsid w:val="00C6082F"/>
    <w:rsid w:val="00CB5188"/>
    <w:rsid w:val="00D30F3F"/>
    <w:rsid w:val="00D31495"/>
    <w:rsid w:val="00DA2942"/>
    <w:rsid w:val="00DB27DE"/>
    <w:rsid w:val="00DD0EBC"/>
    <w:rsid w:val="00E042D9"/>
    <w:rsid w:val="00E276E9"/>
    <w:rsid w:val="00E647C3"/>
    <w:rsid w:val="00E76367"/>
    <w:rsid w:val="00EC48EF"/>
    <w:rsid w:val="00EF3EFB"/>
    <w:rsid w:val="00F11F63"/>
    <w:rsid w:val="00F35F1F"/>
    <w:rsid w:val="00F835BC"/>
    <w:rsid w:val="00FA6389"/>
    <w:rsid w:val="00FC0F1B"/>
    <w:rsid w:val="00FC5C0C"/>
    <w:rsid w:val="00FD2427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DBE4DC-6E94-434B-BBC9-4322B8E9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D9FE-9943-4060-9C60-B058C7FE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Sanela</cp:lastModifiedBy>
  <cp:revision>7</cp:revision>
  <dcterms:created xsi:type="dcterms:W3CDTF">2017-11-21T22:47:00Z</dcterms:created>
  <dcterms:modified xsi:type="dcterms:W3CDTF">2019-05-14T11:21:00Z</dcterms:modified>
</cp:coreProperties>
</file>